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709"/>
        <w:gridCol w:w="1633"/>
        <w:gridCol w:w="2837"/>
        <w:gridCol w:w="3397"/>
      </w:tblGrid>
      <w:tr w:rsidR="00FE125D" w:rsidRPr="00FE125D" w:rsidTr="00FE125D">
        <w:tc>
          <w:tcPr>
            <w:tcW w:w="2394" w:type="dxa"/>
          </w:tcPr>
          <w:p w:rsidR="00FE125D" w:rsidRPr="00FE125D" w:rsidRDefault="00FE125D" w:rsidP="00FE125D">
            <w:pPr>
              <w:jc w:val="center"/>
              <w:outlineLvl w:val="1"/>
              <w:rPr>
                <w:rFonts w:ascii="Times New Roman" w:eastAsia="Times New Roman" w:hAnsi="Times New Roman" w:cs="Times New Roman"/>
                <w:bCs/>
                <w:color w:val="C00000"/>
                <w:sz w:val="36"/>
                <w:szCs w:val="36"/>
              </w:rPr>
            </w:pPr>
            <w:r w:rsidRPr="00FE125D">
              <w:rPr>
                <w:rFonts w:ascii="Times New Roman" w:eastAsia="Times New Roman" w:hAnsi="Times New Roman" w:cs="Times New Roman"/>
                <w:bCs/>
                <w:color w:val="C00000"/>
                <w:sz w:val="36"/>
                <w:szCs w:val="36"/>
              </w:rPr>
              <w:t>RACISM</w:t>
            </w:r>
          </w:p>
        </w:tc>
        <w:tc>
          <w:tcPr>
            <w:tcW w:w="2394" w:type="dxa"/>
          </w:tcPr>
          <w:p w:rsidR="00FE125D" w:rsidRPr="00FE125D" w:rsidRDefault="00FE125D" w:rsidP="00FE125D">
            <w:pPr>
              <w:jc w:val="center"/>
              <w:outlineLvl w:val="1"/>
              <w:rPr>
                <w:rFonts w:ascii="Times New Roman" w:eastAsia="Times New Roman" w:hAnsi="Times New Roman" w:cs="Times New Roman"/>
                <w:bCs/>
                <w:color w:val="C00000"/>
                <w:sz w:val="36"/>
                <w:szCs w:val="36"/>
              </w:rPr>
            </w:pPr>
            <w:r w:rsidRPr="00FE125D">
              <w:rPr>
                <w:rFonts w:ascii="Times New Roman" w:eastAsia="Times New Roman" w:hAnsi="Times New Roman" w:cs="Times New Roman"/>
                <w:bCs/>
                <w:color w:val="C00000"/>
                <w:sz w:val="36"/>
                <w:szCs w:val="36"/>
              </w:rPr>
              <w:t>SEXISM</w:t>
            </w:r>
          </w:p>
        </w:tc>
        <w:tc>
          <w:tcPr>
            <w:tcW w:w="2394" w:type="dxa"/>
          </w:tcPr>
          <w:p w:rsidR="00FE125D" w:rsidRPr="00FE125D" w:rsidRDefault="00FE125D" w:rsidP="00FE125D">
            <w:pPr>
              <w:jc w:val="center"/>
              <w:outlineLvl w:val="1"/>
              <w:rPr>
                <w:rFonts w:ascii="Times New Roman" w:eastAsia="Times New Roman" w:hAnsi="Times New Roman" w:cs="Times New Roman"/>
                <w:bCs/>
                <w:color w:val="C00000"/>
                <w:sz w:val="36"/>
                <w:szCs w:val="36"/>
              </w:rPr>
            </w:pPr>
            <w:r w:rsidRPr="00FE125D">
              <w:rPr>
                <w:rFonts w:ascii="Times New Roman" w:eastAsia="Times New Roman" w:hAnsi="Times New Roman" w:cs="Times New Roman"/>
                <w:bCs/>
                <w:color w:val="C00000"/>
                <w:sz w:val="36"/>
                <w:szCs w:val="36"/>
              </w:rPr>
              <w:t>STEREOTYPES</w:t>
            </w:r>
          </w:p>
        </w:tc>
        <w:tc>
          <w:tcPr>
            <w:tcW w:w="2394" w:type="dxa"/>
          </w:tcPr>
          <w:p w:rsidR="00FE125D" w:rsidRPr="00FE125D" w:rsidRDefault="00FE125D" w:rsidP="00FE125D">
            <w:pPr>
              <w:jc w:val="center"/>
              <w:outlineLvl w:val="1"/>
              <w:rPr>
                <w:rFonts w:ascii="Times New Roman" w:eastAsia="Times New Roman" w:hAnsi="Times New Roman" w:cs="Times New Roman"/>
                <w:bCs/>
                <w:color w:val="C00000"/>
                <w:sz w:val="36"/>
                <w:szCs w:val="36"/>
              </w:rPr>
            </w:pPr>
            <w:r w:rsidRPr="00FE125D">
              <w:rPr>
                <w:rFonts w:ascii="Times New Roman" w:eastAsia="Times New Roman" w:hAnsi="Times New Roman" w:cs="Times New Roman"/>
                <w:bCs/>
                <w:color w:val="C00000"/>
                <w:sz w:val="36"/>
                <w:szCs w:val="36"/>
              </w:rPr>
              <w:t>DISCRIMINATION</w:t>
            </w:r>
          </w:p>
        </w:tc>
      </w:tr>
    </w:tbl>
    <w:p w:rsidR="00FE125D" w:rsidRPr="00FE125D" w:rsidRDefault="00FE125D" w:rsidP="00FE125D">
      <w:pPr>
        <w:jc w:val="center"/>
        <w:rPr>
          <w:rFonts w:ascii="Times New Roman" w:eastAsia="Times New Roman" w:hAnsi="Times New Roman" w:cs="Times New Roman"/>
          <w:bCs/>
          <w:szCs w:val="24"/>
        </w:rPr>
      </w:pPr>
    </w:p>
    <w:p w:rsidR="00D617AB" w:rsidRPr="00FE125D" w:rsidRDefault="00D617AB" w:rsidP="00FE125D">
      <w:pPr>
        <w:pStyle w:val="ListParagraph"/>
        <w:numPr>
          <w:ilvl w:val="0"/>
          <w:numId w:val="9"/>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 xml:space="preserve">Discrimination greatly affects individuals at an emotional, mental, and physical level. </w:t>
      </w:r>
    </w:p>
    <w:p w:rsidR="00FE125D" w:rsidRPr="00FE125D" w:rsidRDefault="00D617AB" w:rsidP="00FE125D">
      <w:pPr>
        <w:pStyle w:val="ListParagraph"/>
        <w:numPr>
          <w:ilvl w:val="0"/>
          <w:numId w:val="9"/>
        </w:numPr>
        <w:rPr>
          <w:rFonts w:ascii="Times New Roman" w:eastAsia="Times New Roman" w:hAnsi="Times New Roman" w:cs="Times New Roman"/>
          <w:b w:val="0"/>
          <w:szCs w:val="24"/>
        </w:rPr>
      </w:pPr>
      <w:r w:rsidRPr="00FE125D">
        <w:rPr>
          <w:rFonts w:ascii="Times New Roman" w:eastAsia="Times New Roman" w:hAnsi="Times New Roman" w:cs="Times New Roman"/>
          <w:bCs/>
          <w:szCs w:val="24"/>
        </w:rPr>
        <w:t xml:space="preserve">Hate crimes, discrimination, and bullying </w:t>
      </w:r>
      <w:proofErr w:type="gramStart"/>
      <w:r w:rsidRPr="00FE125D">
        <w:rPr>
          <w:rFonts w:ascii="Times New Roman" w:eastAsia="Times New Roman" w:hAnsi="Times New Roman" w:cs="Times New Roman"/>
          <w:bCs/>
          <w:szCs w:val="24"/>
        </w:rPr>
        <w:t>occurs</w:t>
      </w:r>
      <w:proofErr w:type="gramEnd"/>
      <w:r w:rsidRPr="00FE125D">
        <w:rPr>
          <w:rFonts w:ascii="Times New Roman" w:eastAsia="Times New Roman" w:hAnsi="Times New Roman" w:cs="Times New Roman"/>
          <w:bCs/>
          <w:szCs w:val="24"/>
        </w:rPr>
        <w:t xml:space="preserve"> every day around the nation and all over the world. </w:t>
      </w:r>
    </w:p>
    <w:p w:rsidR="009035F6" w:rsidRPr="009035F6" w:rsidRDefault="00D617AB" w:rsidP="009035F6">
      <w:pPr>
        <w:pStyle w:val="ListParagraph"/>
        <w:numPr>
          <w:ilvl w:val="0"/>
          <w:numId w:val="9"/>
        </w:numPr>
        <w:rPr>
          <w:rFonts w:ascii="Times New Roman" w:eastAsia="Times New Roman" w:hAnsi="Times New Roman" w:cs="Times New Roman"/>
          <w:b w:val="0"/>
          <w:szCs w:val="24"/>
        </w:rPr>
      </w:pPr>
      <w:r w:rsidRPr="009035F6">
        <w:rPr>
          <w:rFonts w:ascii="Times New Roman" w:eastAsia="Times New Roman" w:hAnsi="Times New Roman" w:cs="Times New Roman"/>
          <w:bCs/>
          <w:szCs w:val="24"/>
        </w:rPr>
        <w:t xml:space="preserve">There has been an increase in reported bullying in schools and through the use of the internet. </w:t>
      </w:r>
    </w:p>
    <w:p w:rsidR="009035F6" w:rsidRPr="009035F6" w:rsidRDefault="00D617AB" w:rsidP="009035F6">
      <w:pPr>
        <w:pStyle w:val="ListParagraph"/>
        <w:numPr>
          <w:ilvl w:val="0"/>
          <w:numId w:val="9"/>
        </w:numPr>
        <w:rPr>
          <w:rFonts w:ascii="Times New Roman" w:eastAsia="Times New Roman" w:hAnsi="Times New Roman" w:cs="Times New Roman"/>
          <w:b w:val="0"/>
          <w:szCs w:val="24"/>
        </w:rPr>
      </w:pPr>
      <w:r w:rsidRPr="009035F6">
        <w:rPr>
          <w:rFonts w:ascii="Times New Roman" w:eastAsia="Times New Roman" w:hAnsi="Times New Roman" w:cs="Times New Roman"/>
          <w:bCs/>
          <w:szCs w:val="24"/>
        </w:rPr>
        <w:t xml:space="preserve">Bullies have been known to target women, minorities, and especially homosexuals. </w:t>
      </w:r>
      <w:r w:rsidRPr="009035F6">
        <w:rPr>
          <w:rFonts w:ascii="Times New Roman" w:eastAsia="Times New Roman" w:hAnsi="Times New Roman" w:cs="Times New Roman"/>
          <w:bCs/>
          <w:szCs w:val="24"/>
        </w:rPr>
        <w:br/>
      </w:r>
      <w:r w:rsidR="009035F6" w:rsidRPr="005831AB">
        <w:rPr>
          <w:rFonts w:ascii="Times New Roman" w:eastAsia="Times New Roman" w:hAnsi="Times New Roman" w:cs="Times New Roman"/>
          <w:b w:val="0"/>
          <w:szCs w:val="24"/>
        </w:rPr>
        <w:pict>
          <v:rect id="_x0000_i1026" style="width:468pt;height:1.5pt" o:hralign="center" o:hrstd="t" o:hr="t" fillcolor="#a0a0a0" stroked="f"/>
        </w:pict>
      </w:r>
    </w:p>
    <w:p w:rsidR="00FE125D" w:rsidRDefault="00D617AB" w:rsidP="00FE125D">
      <w:pPr>
        <w:jc w:val="center"/>
        <w:outlineLvl w:val="1"/>
        <w:rPr>
          <w:rFonts w:ascii="Times New Roman" w:eastAsia="Times New Roman" w:hAnsi="Times New Roman" w:cs="Times New Roman"/>
          <w:bCs/>
          <w:color w:val="C00000"/>
          <w:sz w:val="36"/>
          <w:szCs w:val="36"/>
        </w:rPr>
      </w:pPr>
      <w:r w:rsidRPr="00FE125D">
        <w:rPr>
          <w:rFonts w:ascii="Times New Roman" w:eastAsia="Times New Roman" w:hAnsi="Times New Roman" w:cs="Times New Roman"/>
          <w:bCs/>
          <w:color w:val="C00000"/>
          <w:sz w:val="36"/>
          <w:szCs w:val="36"/>
        </w:rPr>
        <w:t>Definitions</w:t>
      </w:r>
    </w:p>
    <w:p w:rsidR="00D617AB" w:rsidRPr="00FE125D" w:rsidRDefault="00D617AB" w:rsidP="00FE125D">
      <w:pPr>
        <w:pStyle w:val="ListParagraph"/>
        <w:numPr>
          <w:ilvl w:val="0"/>
          <w:numId w:val="1"/>
        </w:numPr>
        <w:outlineLvl w:val="1"/>
        <w:rPr>
          <w:rFonts w:ascii="Times New Roman" w:eastAsia="Times New Roman" w:hAnsi="Times New Roman" w:cs="Times New Roman"/>
          <w:b w:val="0"/>
          <w:szCs w:val="24"/>
        </w:rPr>
      </w:pPr>
      <w:r w:rsidRPr="00FE125D">
        <w:rPr>
          <w:rFonts w:ascii="Times New Roman" w:eastAsia="Times New Roman" w:hAnsi="Times New Roman" w:cs="Times New Roman"/>
          <w:bCs/>
          <w:color w:val="C00000"/>
          <w:szCs w:val="24"/>
        </w:rPr>
        <w:t>Discrimination</w:t>
      </w:r>
      <w:r w:rsidRPr="00FE125D">
        <w:rPr>
          <w:rFonts w:ascii="Times New Roman" w:eastAsia="Times New Roman" w:hAnsi="Times New Roman" w:cs="Times New Roman"/>
          <w:bCs/>
          <w:szCs w:val="24"/>
        </w:rPr>
        <w:t>: Prejudice against one particular person or group of people because of the person's sex, religion, nationality, ethnicity (culture), race, or other personal traits.</w:t>
      </w:r>
    </w:p>
    <w:p w:rsidR="00D617AB" w:rsidRPr="00D617AB" w:rsidRDefault="00D617AB" w:rsidP="00FE125D">
      <w:pPr>
        <w:numPr>
          <w:ilvl w:val="0"/>
          <w:numId w:val="1"/>
        </w:numPr>
        <w:rPr>
          <w:rFonts w:ascii="Times New Roman" w:eastAsia="Times New Roman" w:hAnsi="Times New Roman" w:cs="Times New Roman"/>
          <w:b w:val="0"/>
          <w:szCs w:val="24"/>
        </w:rPr>
      </w:pPr>
      <w:r w:rsidRPr="00FE125D">
        <w:rPr>
          <w:rFonts w:ascii="Times New Roman" w:eastAsia="Times New Roman" w:hAnsi="Times New Roman" w:cs="Times New Roman"/>
          <w:bCs/>
          <w:color w:val="C00000"/>
          <w:szCs w:val="24"/>
        </w:rPr>
        <w:t>Sexism</w:t>
      </w:r>
      <w:r w:rsidRPr="00FE125D">
        <w:rPr>
          <w:rFonts w:ascii="Times New Roman" w:eastAsia="Times New Roman" w:hAnsi="Times New Roman" w:cs="Times New Roman"/>
          <w:bCs/>
          <w:szCs w:val="24"/>
        </w:rPr>
        <w:t>: Discrimination against people because of the person's sex/ gender. Usually occurs in the restriction of job opportunities directed to males o</w:t>
      </w:r>
      <w:r w:rsidR="00FE125D">
        <w:rPr>
          <w:rFonts w:ascii="Times New Roman" w:eastAsia="Times New Roman" w:hAnsi="Times New Roman" w:cs="Times New Roman"/>
          <w:bCs/>
          <w:szCs w:val="24"/>
        </w:rPr>
        <w:t>r</w:t>
      </w:r>
      <w:r w:rsidRPr="00FE125D">
        <w:rPr>
          <w:rFonts w:ascii="Times New Roman" w:eastAsia="Times New Roman" w:hAnsi="Times New Roman" w:cs="Times New Roman"/>
          <w:bCs/>
          <w:szCs w:val="24"/>
        </w:rPr>
        <w:t xml:space="preserve"> females.  </w:t>
      </w:r>
    </w:p>
    <w:p w:rsidR="00D617AB" w:rsidRPr="00D617AB" w:rsidRDefault="00D617AB" w:rsidP="00FE125D">
      <w:pPr>
        <w:numPr>
          <w:ilvl w:val="0"/>
          <w:numId w:val="2"/>
        </w:numPr>
        <w:rPr>
          <w:rFonts w:ascii="Times New Roman" w:eastAsia="Times New Roman" w:hAnsi="Times New Roman" w:cs="Times New Roman"/>
          <w:b w:val="0"/>
          <w:szCs w:val="24"/>
        </w:rPr>
      </w:pPr>
      <w:r w:rsidRPr="00FE125D">
        <w:rPr>
          <w:rFonts w:ascii="Times New Roman" w:eastAsia="Times New Roman" w:hAnsi="Times New Roman" w:cs="Times New Roman"/>
          <w:bCs/>
          <w:color w:val="C00000"/>
          <w:szCs w:val="24"/>
        </w:rPr>
        <w:t>Racism</w:t>
      </w:r>
      <w:r w:rsidRPr="00FE125D">
        <w:rPr>
          <w:rFonts w:ascii="Times New Roman" w:eastAsia="Times New Roman" w:hAnsi="Times New Roman" w:cs="Times New Roman"/>
          <w:bCs/>
          <w:szCs w:val="24"/>
        </w:rPr>
        <w:t xml:space="preserve">: Discriminatory behavior or sense of superiority towards members of another race or ethnic group. </w:t>
      </w:r>
    </w:p>
    <w:p w:rsidR="00D617AB" w:rsidRPr="00D617AB" w:rsidRDefault="00D617AB" w:rsidP="00FE125D">
      <w:pPr>
        <w:numPr>
          <w:ilvl w:val="0"/>
          <w:numId w:val="3"/>
        </w:numPr>
        <w:rPr>
          <w:rFonts w:ascii="Times New Roman" w:eastAsia="Times New Roman" w:hAnsi="Times New Roman" w:cs="Times New Roman"/>
          <w:b w:val="0"/>
          <w:szCs w:val="24"/>
        </w:rPr>
      </w:pPr>
      <w:r w:rsidRPr="00FE125D">
        <w:rPr>
          <w:rFonts w:ascii="Times New Roman" w:eastAsia="Times New Roman" w:hAnsi="Times New Roman" w:cs="Times New Roman"/>
          <w:bCs/>
          <w:color w:val="C00000"/>
          <w:szCs w:val="24"/>
        </w:rPr>
        <w:t>Homophobia</w:t>
      </w:r>
      <w:r w:rsidRPr="00FE125D">
        <w:rPr>
          <w:rFonts w:ascii="Times New Roman" w:eastAsia="Times New Roman" w:hAnsi="Times New Roman" w:cs="Times New Roman"/>
          <w:bCs/>
          <w:szCs w:val="24"/>
        </w:rPr>
        <w:t xml:space="preserve">: Fear of or prejudice against homosexuality. </w:t>
      </w:r>
    </w:p>
    <w:p w:rsidR="009035F6" w:rsidRPr="00D617AB" w:rsidRDefault="009035F6" w:rsidP="009035F6">
      <w:pPr>
        <w:rPr>
          <w:rFonts w:ascii="Times New Roman" w:eastAsia="Times New Roman" w:hAnsi="Times New Roman" w:cs="Times New Roman"/>
          <w:b w:val="0"/>
          <w:szCs w:val="24"/>
        </w:rPr>
      </w:pPr>
      <w:r w:rsidRPr="005831AB">
        <w:rPr>
          <w:rFonts w:ascii="Times New Roman" w:eastAsia="Times New Roman" w:hAnsi="Times New Roman" w:cs="Times New Roman"/>
          <w:b w:val="0"/>
          <w:szCs w:val="24"/>
        </w:rPr>
        <w:pict>
          <v:rect id="_x0000_i1028" style="width:468pt;height:1.5pt" o:hralign="center" o:hrstd="t" o:hr="t" fillcolor="#a0a0a0" stroked="f"/>
        </w:pict>
      </w:r>
    </w:p>
    <w:p w:rsidR="00D617AB" w:rsidRPr="00FE125D" w:rsidRDefault="00FE125D" w:rsidP="00FE125D">
      <w:pPr>
        <w:rPr>
          <w:rFonts w:ascii="Times New Roman" w:hAnsi="Times New Roman" w:cs="Times New Roman"/>
          <w:color w:val="C00000"/>
          <w:sz w:val="36"/>
          <w:szCs w:val="36"/>
        </w:rPr>
      </w:pPr>
      <w:r w:rsidRPr="00FE125D">
        <w:rPr>
          <w:rFonts w:ascii="Times New Roman" w:hAnsi="Times New Roman" w:cs="Times New Roman"/>
          <w:color w:val="C00000"/>
          <w:sz w:val="36"/>
          <w:szCs w:val="36"/>
        </w:rPr>
        <w:t>Part 1</w:t>
      </w:r>
    </w:p>
    <w:p w:rsidR="00D617AB" w:rsidRDefault="00D617AB" w:rsidP="00FE125D">
      <w:pPr>
        <w:jc w:val="center"/>
        <w:outlineLvl w:val="1"/>
        <w:rPr>
          <w:rFonts w:ascii="Times New Roman" w:eastAsia="Times New Roman" w:hAnsi="Times New Roman" w:cs="Times New Roman"/>
          <w:bCs/>
          <w:color w:val="C00000"/>
          <w:sz w:val="32"/>
          <w:szCs w:val="32"/>
        </w:rPr>
      </w:pPr>
      <w:r w:rsidRPr="00FE125D">
        <w:rPr>
          <w:rFonts w:ascii="Times New Roman" w:eastAsia="Times New Roman" w:hAnsi="Times New Roman" w:cs="Times New Roman"/>
          <w:bCs/>
          <w:color w:val="C00000"/>
          <w:sz w:val="32"/>
          <w:szCs w:val="32"/>
        </w:rPr>
        <w:t>Young Students Scenario</w:t>
      </w:r>
    </w:p>
    <w:p w:rsidR="00FE125D" w:rsidRPr="00D617AB" w:rsidRDefault="00FE125D" w:rsidP="00FE125D">
      <w:pPr>
        <w:jc w:val="center"/>
        <w:outlineLvl w:val="1"/>
        <w:rPr>
          <w:rFonts w:ascii="Times New Roman" w:eastAsia="Times New Roman" w:hAnsi="Times New Roman" w:cs="Times New Roman"/>
          <w:bCs/>
          <w:color w:val="C00000"/>
          <w:sz w:val="32"/>
          <w:szCs w:val="32"/>
        </w:rPr>
      </w:pPr>
    </w:p>
    <w:p w:rsidR="00FE125D" w:rsidRPr="00FE125D" w:rsidRDefault="00D617AB" w:rsidP="00FE125D">
      <w:pPr>
        <w:pStyle w:val="ListParagraph"/>
        <w:numPr>
          <w:ilvl w:val="0"/>
          <w:numId w:val="10"/>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Sandy was playing in the monkey bars at the park when she saw a group of boys heading to play kickball. Sandy loves to play kickball,</w:t>
      </w:r>
      <w:r w:rsidR="00FE125D" w:rsidRPr="00FE125D">
        <w:rPr>
          <w:rFonts w:ascii="Times New Roman" w:eastAsia="Times New Roman" w:hAnsi="Times New Roman" w:cs="Times New Roman"/>
          <w:bCs/>
          <w:szCs w:val="24"/>
        </w:rPr>
        <w:t xml:space="preserve"> and</w:t>
      </w:r>
      <w:r w:rsidRPr="00FE125D">
        <w:rPr>
          <w:rFonts w:ascii="Times New Roman" w:eastAsia="Times New Roman" w:hAnsi="Times New Roman" w:cs="Times New Roman"/>
          <w:bCs/>
          <w:szCs w:val="24"/>
        </w:rPr>
        <w:t xml:space="preserve"> she recognized three of the boys in the group</w:t>
      </w:r>
      <w:r w:rsidR="00FE125D" w:rsidRPr="00FE125D">
        <w:rPr>
          <w:rFonts w:ascii="Times New Roman" w:eastAsia="Times New Roman" w:hAnsi="Times New Roman" w:cs="Times New Roman"/>
          <w:bCs/>
          <w:szCs w:val="24"/>
        </w:rPr>
        <w:t>:</w:t>
      </w:r>
      <w:r w:rsidRPr="00FE125D">
        <w:rPr>
          <w:rFonts w:ascii="Times New Roman" w:eastAsia="Times New Roman" w:hAnsi="Times New Roman" w:cs="Times New Roman"/>
          <w:bCs/>
          <w:szCs w:val="24"/>
        </w:rPr>
        <w:t xml:space="preserve"> Eric, Alex, and Jay. They were all part of her science class. </w:t>
      </w:r>
    </w:p>
    <w:p w:rsidR="00FE125D" w:rsidRPr="00FE125D" w:rsidRDefault="00D617AB" w:rsidP="00FE125D">
      <w:pPr>
        <w:pStyle w:val="ListParagraph"/>
        <w:numPr>
          <w:ilvl w:val="0"/>
          <w:numId w:val="10"/>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 xml:space="preserve">Sandy walked up to the group of boys and said “Hey guys, can I join your game, this is one of my favorite sports." </w:t>
      </w:r>
    </w:p>
    <w:p w:rsidR="00FE125D" w:rsidRPr="00FE125D" w:rsidRDefault="00D617AB" w:rsidP="00FE125D">
      <w:pPr>
        <w:pStyle w:val="ListParagraph"/>
        <w:numPr>
          <w:ilvl w:val="0"/>
          <w:numId w:val="10"/>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 xml:space="preserve">Eric quickly responded with “Sorry, Sandy but we are at an even number and we want to keep it that way. Maybe some other time.” Alex and Jay quickly agreed with Eric. </w:t>
      </w:r>
    </w:p>
    <w:p w:rsidR="00FE125D" w:rsidRPr="00FE125D" w:rsidRDefault="00D617AB" w:rsidP="00FE125D">
      <w:pPr>
        <w:pStyle w:val="ListParagraph"/>
        <w:numPr>
          <w:ilvl w:val="0"/>
          <w:numId w:val="10"/>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 xml:space="preserve">Sandy nodded and went back to the monkey bars. </w:t>
      </w:r>
    </w:p>
    <w:p w:rsidR="00FE125D" w:rsidRPr="00FE125D" w:rsidRDefault="00D617AB" w:rsidP="00FE125D">
      <w:pPr>
        <w:pStyle w:val="ListParagraph"/>
        <w:numPr>
          <w:ilvl w:val="0"/>
          <w:numId w:val="10"/>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 xml:space="preserve">A couple of minutes later she saw another one of her classmates, Jason, walk up to the group and automatically join the game. </w:t>
      </w:r>
    </w:p>
    <w:p w:rsidR="00FE125D" w:rsidRPr="00FE125D" w:rsidRDefault="00D617AB" w:rsidP="00FE125D">
      <w:pPr>
        <w:pStyle w:val="ListParagraph"/>
        <w:numPr>
          <w:ilvl w:val="0"/>
          <w:numId w:val="10"/>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 xml:space="preserve">Angry, Sandy went over to the group again, "Hey Eric, I thought you said you wanted to keep it an even number? Now you are at an odd number. Can I join in now?” </w:t>
      </w:r>
    </w:p>
    <w:p w:rsidR="00FE125D" w:rsidRPr="00FE125D" w:rsidRDefault="00D617AB" w:rsidP="00FE125D">
      <w:pPr>
        <w:pStyle w:val="ListParagraph"/>
        <w:numPr>
          <w:ilvl w:val="0"/>
          <w:numId w:val="10"/>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 xml:space="preserve">Eric looked at the other guys who were all shaking their heads. Eric responded, “No Sandy, Sorry.” </w:t>
      </w:r>
    </w:p>
    <w:p w:rsidR="00FE125D" w:rsidRPr="00FE125D" w:rsidRDefault="00D617AB" w:rsidP="00FE125D">
      <w:pPr>
        <w:pStyle w:val="ListParagraph"/>
        <w:numPr>
          <w:ilvl w:val="0"/>
          <w:numId w:val="10"/>
        </w:numPr>
        <w:rPr>
          <w:rFonts w:ascii="Times New Roman" w:eastAsia="Times New Roman" w:hAnsi="Times New Roman" w:cs="Times New Roman"/>
          <w:bCs/>
          <w:szCs w:val="24"/>
        </w:rPr>
      </w:pPr>
      <w:r w:rsidRPr="00FE125D">
        <w:rPr>
          <w:rFonts w:ascii="Times New Roman" w:eastAsia="Times New Roman" w:hAnsi="Times New Roman" w:cs="Times New Roman"/>
          <w:bCs/>
          <w:szCs w:val="24"/>
        </w:rPr>
        <w:t xml:space="preserve">Sandy quickly responded, “Why not? Why can’t I join you guys?” </w:t>
      </w:r>
    </w:p>
    <w:p w:rsidR="00D617AB" w:rsidRPr="009035F6" w:rsidRDefault="00D617AB" w:rsidP="00FE125D">
      <w:pPr>
        <w:pStyle w:val="ListParagraph"/>
        <w:numPr>
          <w:ilvl w:val="0"/>
          <w:numId w:val="10"/>
        </w:numPr>
        <w:rPr>
          <w:rFonts w:ascii="Times New Roman" w:eastAsia="Times New Roman" w:hAnsi="Times New Roman" w:cs="Times New Roman"/>
          <w:b w:val="0"/>
          <w:szCs w:val="24"/>
        </w:rPr>
      </w:pPr>
      <w:r w:rsidRPr="00FE125D">
        <w:rPr>
          <w:rFonts w:ascii="Times New Roman" w:eastAsia="Times New Roman" w:hAnsi="Times New Roman" w:cs="Times New Roman"/>
          <w:bCs/>
          <w:szCs w:val="24"/>
        </w:rPr>
        <w:t>Alex shouted at her from the back of the field “Because you</w:t>
      </w:r>
      <w:r w:rsidR="000245F4" w:rsidRPr="00FE125D">
        <w:rPr>
          <w:rFonts w:ascii="Times New Roman" w:eastAsia="Times New Roman" w:hAnsi="Times New Roman" w:cs="Times New Roman"/>
          <w:bCs/>
          <w:szCs w:val="24"/>
        </w:rPr>
        <w:t>’</w:t>
      </w:r>
      <w:r w:rsidRPr="00FE125D">
        <w:rPr>
          <w:rFonts w:ascii="Times New Roman" w:eastAsia="Times New Roman" w:hAnsi="Times New Roman" w:cs="Times New Roman"/>
          <w:bCs/>
          <w:szCs w:val="24"/>
        </w:rPr>
        <w:t>r</w:t>
      </w:r>
      <w:r w:rsidR="000245F4" w:rsidRPr="00FE125D">
        <w:rPr>
          <w:rFonts w:ascii="Times New Roman" w:eastAsia="Times New Roman" w:hAnsi="Times New Roman" w:cs="Times New Roman"/>
          <w:bCs/>
          <w:szCs w:val="24"/>
        </w:rPr>
        <w:t>e</w:t>
      </w:r>
      <w:r w:rsidRPr="00FE125D">
        <w:rPr>
          <w:rFonts w:ascii="Times New Roman" w:eastAsia="Times New Roman" w:hAnsi="Times New Roman" w:cs="Times New Roman"/>
          <w:bCs/>
          <w:szCs w:val="24"/>
        </w:rPr>
        <w:t xml:space="preserve"> a GIRL!” All the other boys started laughing, Sandy felt sad and ran back home. </w:t>
      </w:r>
    </w:p>
    <w:p w:rsidR="009035F6" w:rsidRPr="00FE125D" w:rsidRDefault="009035F6" w:rsidP="009035F6">
      <w:pPr>
        <w:pStyle w:val="ListParagraph"/>
        <w:rPr>
          <w:rFonts w:ascii="Times New Roman" w:eastAsia="Times New Roman" w:hAnsi="Times New Roman" w:cs="Times New Roman"/>
          <w:b w:val="0"/>
          <w:szCs w:val="24"/>
        </w:rPr>
      </w:pPr>
    </w:p>
    <w:p w:rsidR="00D617AB" w:rsidRPr="00FE125D" w:rsidRDefault="00FE125D" w:rsidP="00FE125D">
      <w:pPr>
        <w:numPr>
          <w:ilvl w:val="0"/>
          <w:numId w:val="4"/>
        </w:numPr>
        <w:jc w:val="both"/>
        <w:rPr>
          <w:rFonts w:ascii="Times New Roman" w:eastAsia="Times New Roman" w:hAnsi="Times New Roman" w:cs="Times New Roman"/>
          <w:b w:val="0"/>
          <w:szCs w:val="24"/>
        </w:rPr>
      </w:pPr>
      <w:r>
        <w:rPr>
          <w:rFonts w:ascii="Times New Roman" w:eastAsia="Times New Roman" w:hAnsi="Times New Roman" w:cs="Times New Roman"/>
          <w:bCs/>
          <w:sz w:val="27"/>
        </w:rPr>
        <w:lastRenderedPageBreak/>
        <w:t>D</w:t>
      </w:r>
      <w:r w:rsidR="00D617AB" w:rsidRPr="00FE125D">
        <w:rPr>
          <w:rFonts w:ascii="Times New Roman" w:eastAsia="Times New Roman" w:hAnsi="Times New Roman" w:cs="Times New Roman"/>
          <w:bCs/>
          <w:sz w:val="27"/>
        </w:rPr>
        <w:t xml:space="preserve">id Eric, Alex and the other guys do </w:t>
      </w:r>
      <w:r>
        <w:rPr>
          <w:rFonts w:ascii="Times New Roman" w:eastAsia="Times New Roman" w:hAnsi="Times New Roman" w:cs="Times New Roman"/>
          <w:bCs/>
          <w:sz w:val="27"/>
        </w:rPr>
        <w:t xml:space="preserve">anything </w:t>
      </w:r>
      <w:r w:rsidR="00D617AB" w:rsidRPr="00FE125D">
        <w:rPr>
          <w:rFonts w:ascii="Times New Roman" w:eastAsia="Times New Roman" w:hAnsi="Times New Roman" w:cs="Times New Roman"/>
          <w:bCs/>
          <w:sz w:val="27"/>
        </w:rPr>
        <w:t>wrong in this scenario?</w:t>
      </w:r>
      <w:r>
        <w:rPr>
          <w:rFonts w:ascii="Times New Roman" w:eastAsia="Times New Roman" w:hAnsi="Times New Roman" w:cs="Times New Roman"/>
          <w:bCs/>
          <w:sz w:val="27"/>
        </w:rPr>
        <w:t xml:space="preserve"> Explain.</w:t>
      </w:r>
    </w:p>
    <w:p w:rsidR="00FE125D" w:rsidRPr="00D617AB" w:rsidRDefault="00FE125D" w:rsidP="00FE125D">
      <w:pPr>
        <w:ind w:left="720"/>
        <w:jc w:val="both"/>
        <w:rPr>
          <w:rFonts w:ascii="Times New Roman" w:eastAsia="Times New Roman" w:hAnsi="Times New Roman" w:cs="Times New Roman"/>
          <w:b w:val="0"/>
          <w:szCs w:val="24"/>
        </w:rPr>
      </w:pPr>
    </w:p>
    <w:p w:rsidR="00D617AB" w:rsidRPr="00D617AB" w:rsidRDefault="00D617AB" w:rsidP="00FE125D">
      <w:pPr>
        <w:numPr>
          <w:ilvl w:val="0"/>
          <w:numId w:val="4"/>
        </w:numPr>
        <w:jc w:val="both"/>
        <w:rPr>
          <w:rFonts w:ascii="Times New Roman" w:eastAsia="Times New Roman" w:hAnsi="Times New Roman" w:cs="Times New Roman"/>
          <w:b w:val="0"/>
          <w:szCs w:val="24"/>
        </w:rPr>
      </w:pPr>
      <w:r w:rsidRPr="00FE125D">
        <w:rPr>
          <w:rFonts w:ascii="Times New Roman" w:eastAsia="Times New Roman" w:hAnsi="Times New Roman" w:cs="Times New Roman"/>
          <w:bCs/>
          <w:sz w:val="27"/>
        </w:rPr>
        <w:t xml:space="preserve">Was there any discrimination in the scenario?  </w:t>
      </w:r>
    </w:p>
    <w:p w:rsidR="009035F6" w:rsidRPr="009035F6" w:rsidRDefault="009035F6" w:rsidP="009035F6">
      <w:pPr>
        <w:pStyle w:val="ListParagraph"/>
        <w:rPr>
          <w:rFonts w:ascii="Times New Roman" w:eastAsia="Times New Roman" w:hAnsi="Times New Roman" w:cs="Times New Roman"/>
          <w:b w:val="0"/>
          <w:szCs w:val="24"/>
        </w:rPr>
      </w:pPr>
      <w:r w:rsidRPr="005831AB">
        <w:rPr>
          <w:b w:val="0"/>
        </w:rPr>
        <w:pict>
          <v:rect id="_x0000_i1029" style="width:468pt;height:1.5pt" o:hralign="center" o:hrstd="t" o:hr="t" fillcolor="#a0a0a0" stroked="f"/>
        </w:pict>
      </w:r>
    </w:p>
    <w:p w:rsidR="00D617AB" w:rsidRPr="00D617AB" w:rsidRDefault="00D617AB" w:rsidP="00FE125D">
      <w:pPr>
        <w:outlineLvl w:val="1"/>
        <w:rPr>
          <w:rFonts w:ascii="Times New Roman" w:eastAsia="Times New Roman" w:hAnsi="Times New Roman" w:cs="Times New Roman"/>
          <w:bCs/>
          <w:color w:val="C00000"/>
          <w:sz w:val="36"/>
          <w:szCs w:val="36"/>
        </w:rPr>
      </w:pPr>
      <w:r w:rsidRPr="00D617AB">
        <w:rPr>
          <w:rFonts w:ascii="Times New Roman" w:eastAsia="Times New Roman" w:hAnsi="Times New Roman" w:cs="Times New Roman"/>
          <w:bCs/>
          <w:color w:val="C00000"/>
          <w:sz w:val="36"/>
          <w:szCs w:val="36"/>
        </w:rPr>
        <w:t xml:space="preserve">Part </w:t>
      </w:r>
      <w:r w:rsidR="00606D10">
        <w:rPr>
          <w:rFonts w:ascii="Times New Roman" w:eastAsia="Times New Roman" w:hAnsi="Times New Roman" w:cs="Times New Roman"/>
          <w:bCs/>
          <w:color w:val="C00000"/>
          <w:sz w:val="36"/>
          <w:szCs w:val="36"/>
        </w:rPr>
        <w:t>2</w:t>
      </w:r>
    </w:p>
    <w:p w:rsidR="00D617AB" w:rsidRPr="00D617AB" w:rsidRDefault="00606D10" w:rsidP="00FE125D">
      <w:pPr>
        <w:rPr>
          <w:rFonts w:ascii="Times New Roman" w:eastAsia="Times New Roman" w:hAnsi="Times New Roman" w:cs="Times New Roman"/>
          <w:b w:val="0"/>
          <w:szCs w:val="24"/>
        </w:rPr>
      </w:pPr>
      <w:r>
        <w:rPr>
          <w:rFonts w:ascii="Times New Roman" w:eastAsia="Times New Roman" w:hAnsi="Times New Roman" w:cs="Times New Roman"/>
          <w:b w:val="0"/>
          <w:sz w:val="27"/>
          <w:szCs w:val="27"/>
        </w:rPr>
        <w:t>READ the following article a</w:t>
      </w:r>
      <w:r w:rsidR="00D617AB" w:rsidRPr="00D617AB">
        <w:rPr>
          <w:rFonts w:ascii="Times New Roman" w:eastAsia="Times New Roman" w:hAnsi="Times New Roman" w:cs="Times New Roman"/>
          <w:b w:val="0"/>
          <w:sz w:val="27"/>
          <w:szCs w:val="27"/>
        </w:rPr>
        <w:t xml:space="preserve">nd answer the corresponding questions. </w:t>
      </w:r>
    </w:p>
    <w:p w:rsidR="00D617AB" w:rsidRPr="00D617AB" w:rsidRDefault="005831AB" w:rsidP="00FE125D">
      <w:pPr>
        <w:jc w:val="center"/>
        <w:rPr>
          <w:rFonts w:ascii="Times New Roman" w:eastAsia="Times New Roman" w:hAnsi="Times New Roman" w:cs="Times New Roman"/>
          <w:b w:val="0"/>
          <w:szCs w:val="24"/>
        </w:rPr>
      </w:pPr>
      <w:hyperlink r:id="rId5" w:tgtFrame="_blank" w:history="1">
        <w:r w:rsidR="000245F4" w:rsidRPr="00FE125D">
          <w:rPr>
            <w:rFonts w:ascii="Times New Roman" w:eastAsia="Times New Roman" w:hAnsi="Times New Roman" w:cs="Times New Roman"/>
            <w:b w:val="0"/>
            <w:color w:val="0000FF"/>
            <w:szCs w:val="24"/>
            <w:u w:val="single"/>
          </w:rPr>
          <w:t xml:space="preserve">Equal Rights: Are We There Yet? </w:t>
        </w:r>
      </w:hyperlink>
    </w:p>
    <w:tbl>
      <w:tblPr>
        <w:tblW w:w="4649" w:type="pct"/>
        <w:tblCellSpacing w:w="15" w:type="dxa"/>
        <w:tblCellMar>
          <w:top w:w="15" w:type="dxa"/>
          <w:left w:w="15" w:type="dxa"/>
          <w:bottom w:w="15" w:type="dxa"/>
          <w:right w:w="15" w:type="dxa"/>
        </w:tblCellMar>
        <w:tblLook w:val="04A0"/>
      </w:tblPr>
      <w:tblGrid>
        <w:gridCol w:w="9015"/>
      </w:tblGrid>
      <w:tr w:rsidR="00D617AB" w:rsidRPr="00D617AB" w:rsidTr="009035F6">
        <w:trPr>
          <w:tblCellSpacing w:w="15" w:type="dxa"/>
        </w:trPr>
        <w:tc>
          <w:tcPr>
            <w:tcW w:w="4967" w:type="pct"/>
            <w:tcMar>
              <w:top w:w="0" w:type="dxa"/>
              <w:left w:w="138" w:type="dxa"/>
              <w:bottom w:w="0" w:type="dxa"/>
              <w:right w:w="138" w:type="dxa"/>
            </w:tcMar>
            <w:vAlign w:val="center"/>
            <w:hideMark/>
          </w:tcPr>
          <w:p w:rsidR="00606D10" w:rsidRPr="00606D10" w:rsidRDefault="00606D10" w:rsidP="00606D10">
            <w:pPr>
              <w:ind w:left="720"/>
              <w:rPr>
                <w:rFonts w:ascii="Times New Roman" w:eastAsia="Times New Roman" w:hAnsi="Times New Roman" w:cs="Times New Roman"/>
                <w:szCs w:val="24"/>
              </w:rPr>
            </w:pPr>
          </w:p>
          <w:p w:rsidR="00D617AB" w:rsidRPr="00606D10" w:rsidRDefault="00D617AB" w:rsidP="00FE125D">
            <w:pPr>
              <w:numPr>
                <w:ilvl w:val="0"/>
                <w:numId w:val="5"/>
              </w:numPr>
              <w:rPr>
                <w:rFonts w:ascii="Times New Roman" w:eastAsia="Times New Roman" w:hAnsi="Times New Roman" w:cs="Times New Roman"/>
                <w:szCs w:val="24"/>
              </w:rPr>
            </w:pPr>
            <w:r w:rsidRPr="00D617AB">
              <w:rPr>
                <w:rFonts w:ascii="Times New Roman" w:eastAsia="Times New Roman" w:hAnsi="Times New Roman" w:cs="Times New Roman"/>
                <w:sz w:val="27"/>
                <w:szCs w:val="27"/>
              </w:rPr>
              <w:t>Was John Lewis treated fairly? Explain.</w:t>
            </w:r>
          </w:p>
          <w:p w:rsidR="00606D10" w:rsidRPr="00D617AB" w:rsidRDefault="00606D10" w:rsidP="00606D10">
            <w:pPr>
              <w:ind w:left="720"/>
              <w:rPr>
                <w:rFonts w:ascii="Times New Roman" w:eastAsia="Times New Roman" w:hAnsi="Times New Roman" w:cs="Times New Roman"/>
                <w:szCs w:val="24"/>
              </w:rPr>
            </w:pPr>
          </w:p>
          <w:p w:rsidR="000245F4" w:rsidRPr="00D617AB" w:rsidRDefault="00D617AB" w:rsidP="009035F6">
            <w:pPr>
              <w:numPr>
                <w:ilvl w:val="0"/>
                <w:numId w:val="5"/>
              </w:numPr>
              <w:rPr>
                <w:rFonts w:ascii="Times New Roman" w:eastAsia="Times New Roman" w:hAnsi="Times New Roman" w:cs="Times New Roman"/>
                <w:szCs w:val="24"/>
              </w:rPr>
            </w:pPr>
            <w:r w:rsidRPr="00D617AB">
              <w:rPr>
                <w:rFonts w:ascii="Times New Roman" w:eastAsia="Times New Roman" w:hAnsi="Times New Roman" w:cs="Times New Roman"/>
                <w:sz w:val="27"/>
                <w:szCs w:val="27"/>
              </w:rPr>
              <w:t xml:space="preserve">Why </w:t>
            </w:r>
            <w:r w:rsidR="00606D10" w:rsidRPr="00606D10">
              <w:rPr>
                <w:rFonts w:ascii="Times New Roman" w:eastAsia="Times New Roman" w:hAnsi="Times New Roman" w:cs="Times New Roman"/>
                <w:sz w:val="27"/>
                <w:szCs w:val="27"/>
              </w:rPr>
              <w:t>are</w:t>
            </w:r>
            <w:r w:rsidRPr="00D617AB">
              <w:rPr>
                <w:rFonts w:ascii="Times New Roman" w:eastAsia="Times New Roman" w:hAnsi="Times New Roman" w:cs="Times New Roman"/>
                <w:sz w:val="27"/>
                <w:szCs w:val="27"/>
              </w:rPr>
              <w:t xml:space="preserve"> equal rights important?</w:t>
            </w:r>
          </w:p>
        </w:tc>
      </w:tr>
    </w:tbl>
    <w:p w:rsidR="009035F6" w:rsidRPr="00D617AB" w:rsidRDefault="009035F6" w:rsidP="009035F6">
      <w:pPr>
        <w:rPr>
          <w:rFonts w:ascii="Times New Roman" w:eastAsia="Times New Roman" w:hAnsi="Times New Roman" w:cs="Times New Roman"/>
          <w:b w:val="0"/>
          <w:szCs w:val="24"/>
        </w:rPr>
      </w:pPr>
      <w:r w:rsidRPr="005831AB">
        <w:rPr>
          <w:rFonts w:ascii="Times New Roman" w:eastAsia="Times New Roman" w:hAnsi="Times New Roman" w:cs="Times New Roman"/>
          <w:b w:val="0"/>
          <w:szCs w:val="24"/>
        </w:rPr>
        <w:pict>
          <v:rect id="_x0000_i1031" style="width:468pt;height:1.5pt" o:hralign="center" o:hrstd="t" o:hr="t" fillcolor="#a0a0a0" stroked="f"/>
        </w:pict>
      </w:r>
    </w:p>
    <w:p w:rsidR="00D617AB" w:rsidRPr="00D617AB" w:rsidRDefault="00606D10" w:rsidP="00FE125D">
      <w:pPr>
        <w:outlineLvl w:val="1"/>
        <w:rPr>
          <w:rFonts w:ascii="Times New Roman" w:eastAsia="Times New Roman" w:hAnsi="Times New Roman" w:cs="Times New Roman"/>
          <w:bCs/>
          <w:color w:val="C00000"/>
          <w:sz w:val="36"/>
          <w:szCs w:val="36"/>
        </w:rPr>
      </w:pPr>
      <w:r>
        <w:rPr>
          <w:rFonts w:ascii="Times New Roman" w:eastAsia="Times New Roman" w:hAnsi="Times New Roman" w:cs="Times New Roman"/>
          <w:bCs/>
          <w:color w:val="C00000"/>
          <w:sz w:val="36"/>
          <w:szCs w:val="36"/>
        </w:rPr>
        <w:t>Part 3</w:t>
      </w:r>
    </w:p>
    <w:p w:rsidR="00D617AB" w:rsidRPr="00D617AB" w:rsidRDefault="00606D10" w:rsidP="00FE125D">
      <w:pPr>
        <w:rPr>
          <w:rFonts w:ascii="Times New Roman" w:eastAsia="Times New Roman" w:hAnsi="Times New Roman" w:cs="Times New Roman"/>
          <w:b w:val="0"/>
          <w:szCs w:val="24"/>
        </w:rPr>
      </w:pPr>
      <w:r>
        <w:rPr>
          <w:rFonts w:ascii="Times New Roman" w:eastAsia="Times New Roman" w:hAnsi="Times New Roman" w:cs="Times New Roman"/>
          <w:b w:val="0"/>
          <w:sz w:val="27"/>
          <w:szCs w:val="27"/>
        </w:rPr>
        <w:t xml:space="preserve">READ </w:t>
      </w:r>
      <w:r w:rsidR="00D617AB" w:rsidRPr="00D617AB">
        <w:rPr>
          <w:rFonts w:ascii="Times New Roman" w:eastAsia="Times New Roman" w:hAnsi="Times New Roman" w:cs="Times New Roman"/>
          <w:b w:val="0"/>
          <w:sz w:val="27"/>
          <w:szCs w:val="27"/>
        </w:rPr>
        <w:t>the article below and reflect.</w:t>
      </w:r>
    </w:p>
    <w:p w:rsidR="00D617AB" w:rsidRDefault="005831AB" w:rsidP="00FE125D">
      <w:pPr>
        <w:jc w:val="center"/>
        <w:rPr>
          <w:rFonts w:ascii="Times New Roman" w:eastAsia="Times New Roman" w:hAnsi="Times New Roman" w:cs="Times New Roman"/>
          <w:b w:val="0"/>
          <w:szCs w:val="24"/>
        </w:rPr>
      </w:pPr>
      <w:hyperlink r:id="rId6" w:tgtFrame="_blank" w:history="1">
        <w:r w:rsidR="000245F4" w:rsidRPr="00FE125D">
          <w:rPr>
            <w:rFonts w:ascii="Times New Roman" w:eastAsia="Times New Roman" w:hAnsi="Times New Roman" w:cs="Times New Roman"/>
            <w:b w:val="0"/>
            <w:color w:val="0000FF"/>
            <w:szCs w:val="24"/>
            <w:u w:val="single"/>
          </w:rPr>
          <w:t xml:space="preserve">Sexual Orientation </w:t>
        </w:r>
      </w:hyperlink>
    </w:p>
    <w:p w:rsidR="00606D10" w:rsidRPr="00D617AB" w:rsidRDefault="00606D10" w:rsidP="00FE125D">
      <w:pPr>
        <w:jc w:val="center"/>
        <w:rPr>
          <w:rFonts w:ascii="Times New Roman" w:eastAsia="Times New Roman" w:hAnsi="Times New Roman" w:cs="Times New Roman"/>
          <w:b w:val="0"/>
          <w:szCs w:val="24"/>
        </w:rPr>
      </w:pPr>
    </w:p>
    <w:p w:rsidR="00D617AB" w:rsidRPr="00D617AB" w:rsidRDefault="00D617AB" w:rsidP="00FE125D">
      <w:pPr>
        <w:numPr>
          <w:ilvl w:val="0"/>
          <w:numId w:val="6"/>
        </w:numPr>
        <w:rPr>
          <w:rFonts w:ascii="Times New Roman" w:eastAsia="Times New Roman" w:hAnsi="Times New Roman" w:cs="Times New Roman"/>
          <w:b w:val="0"/>
          <w:szCs w:val="24"/>
        </w:rPr>
      </w:pPr>
      <w:r w:rsidRPr="00D617AB">
        <w:rPr>
          <w:rFonts w:ascii="Times New Roman" w:eastAsia="Times New Roman" w:hAnsi="Times New Roman" w:cs="Times New Roman"/>
          <w:b w:val="0"/>
          <w:sz w:val="27"/>
          <w:szCs w:val="27"/>
        </w:rPr>
        <w:t xml:space="preserve">What are your thoughts after reading this article? Anything stand out to you? Learn any new information? Explain.  </w:t>
      </w:r>
    </w:p>
    <w:p w:rsidR="009035F6" w:rsidRPr="00D617AB" w:rsidRDefault="009035F6" w:rsidP="009035F6">
      <w:pPr>
        <w:rPr>
          <w:rFonts w:ascii="Times New Roman" w:eastAsia="Times New Roman" w:hAnsi="Times New Roman" w:cs="Times New Roman"/>
          <w:b w:val="0"/>
          <w:szCs w:val="24"/>
        </w:rPr>
      </w:pPr>
      <w:r w:rsidRPr="005831AB">
        <w:rPr>
          <w:rFonts w:ascii="Times New Roman" w:eastAsia="Times New Roman" w:hAnsi="Times New Roman" w:cs="Times New Roman"/>
          <w:b w:val="0"/>
          <w:szCs w:val="24"/>
        </w:rPr>
        <w:pict>
          <v:rect id="_x0000_i1032" style="width:468pt;height:1.5pt" o:hralign="center" o:hrstd="t" o:hr="t" fillcolor="#a0a0a0" stroked="f"/>
        </w:pict>
      </w:r>
    </w:p>
    <w:p w:rsidR="00D617AB" w:rsidRPr="00D617AB" w:rsidRDefault="00606D10" w:rsidP="00FE125D">
      <w:pPr>
        <w:outlineLvl w:val="1"/>
        <w:rPr>
          <w:rFonts w:ascii="Times New Roman" w:eastAsia="Times New Roman" w:hAnsi="Times New Roman" w:cs="Times New Roman"/>
          <w:bCs/>
          <w:color w:val="C00000"/>
          <w:sz w:val="36"/>
          <w:szCs w:val="36"/>
        </w:rPr>
      </w:pPr>
      <w:r w:rsidRPr="00606D10">
        <w:rPr>
          <w:rFonts w:ascii="Times New Roman" w:eastAsia="Times New Roman" w:hAnsi="Times New Roman" w:cs="Times New Roman"/>
          <w:bCs/>
          <w:color w:val="C00000"/>
          <w:sz w:val="36"/>
          <w:szCs w:val="36"/>
        </w:rPr>
        <w:t>Part 4</w:t>
      </w:r>
    </w:p>
    <w:p w:rsidR="00D617AB" w:rsidRPr="00606D10" w:rsidRDefault="00606D10" w:rsidP="00606D10">
      <w:pPr>
        <w:pStyle w:val="ListParagraph"/>
        <w:numPr>
          <w:ilvl w:val="0"/>
          <w:numId w:val="11"/>
        </w:numPr>
        <w:rPr>
          <w:rFonts w:ascii="Times New Roman" w:eastAsia="Times New Roman" w:hAnsi="Times New Roman" w:cs="Times New Roman"/>
          <w:b w:val="0"/>
          <w:szCs w:val="24"/>
        </w:rPr>
      </w:pPr>
      <w:r>
        <w:rPr>
          <w:rFonts w:ascii="Times New Roman" w:eastAsia="Times New Roman" w:hAnsi="Times New Roman" w:cs="Times New Roman"/>
          <w:b w:val="0"/>
          <w:sz w:val="27"/>
          <w:szCs w:val="27"/>
        </w:rPr>
        <w:t>READ the article below:</w:t>
      </w:r>
      <w:r w:rsidR="00D617AB" w:rsidRPr="00606D10">
        <w:rPr>
          <w:rFonts w:ascii="Times New Roman" w:eastAsia="Times New Roman" w:hAnsi="Times New Roman" w:cs="Times New Roman"/>
          <w:b w:val="0"/>
          <w:sz w:val="27"/>
          <w:szCs w:val="27"/>
        </w:rPr>
        <w:t> </w:t>
      </w:r>
    </w:p>
    <w:p w:rsidR="00D617AB" w:rsidRPr="00D617AB" w:rsidRDefault="005831AB" w:rsidP="00FE125D">
      <w:pPr>
        <w:jc w:val="center"/>
        <w:rPr>
          <w:rFonts w:ascii="Times New Roman" w:eastAsia="Times New Roman" w:hAnsi="Times New Roman" w:cs="Times New Roman"/>
          <w:b w:val="0"/>
          <w:szCs w:val="24"/>
        </w:rPr>
      </w:pPr>
      <w:hyperlink r:id="rId7" w:tgtFrame="_blank" w:history="1">
        <w:r w:rsidR="00D617AB" w:rsidRPr="00FE125D">
          <w:rPr>
            <w:rFonts w:ascii="Times New Roman" w:eastAsia="Times New Roman" w:hAnsi="Times New Roman" w:cs="Times New Roman"/>
            <w:b w:val="0"/>
            <w:color w:val="0000FF"/>
            <w:szCs w:val="24"/>
            <w:u w:val="single"/>
          </w:rPr>
          <w:t xml:space="preserve">Women in the U.S Today </w:t>
        </w:r>
      </w:hyperlink>
    </w:p>
    <w:tbl>
      <w:tblPr>
        <w:tblW w:w="5000" w:type="pct"/>
        <w:tblCellSpacing w:w="15" w:type="dxa"/>
        <w:tblCellMar>
          <w:top w:w="15" w:type="dxa"/>
          <w:left w:w="15" w:type="dxa"/>
          <w:bottom w:w="15" w:type="dxa"/>
          <w:right w:w="15" w:type="dxa"/>
        </w:tblCellMar>
        <w:tblLook w:val="04A0"/>
      </w:tblPr>
      <w:tblGrid>
        <w:gridCol w:w="9696"/>
      </w:tblGrid>
      <w:tr w:rsidR="000245F4" w:rsidRPr="00FE125D" w:rsidTr="000245F4">
        <w:trPr>
          <w:tblCellSpacing w:w="15" w:type="dxa"/>
        </w:trPr>
        <w:tc>
          <w:tcPr>
            <w:tcW w:w="4969" w:type="pct"/>
            <w:tcMar>
              <w:top w:w="0" w:type="dxa"/>
              <w:left w:w="138" w:type="dxa"/>
              <w:bottom w:w="0" w:type="dxa"/>
              <w:right w:w="138" w:type="dxa"/>
            </w:tcMar>
            <w:vAlign w:val="center"/>
            <w:hideMark/>
          </w:tcPr>
          <w:p w:rsidR="00606D10" w:rsidRPr="00606D10" w:rsidRDefault="00606D10" w:rsidP="00606D10">
            <w:pPr>
              <w:pStyle w:val="ListParagraph"/>
              <w:numPr>
                <w:ilvl w:val="0"/>
                <w:numId w:val="11"/>
              </w:numPr>
              <w:rPr>
                <w:rFonts w:ascii="Times New Roman" w:eastAsia="Times New Roman" w:hAnsi="Times New Roman" w:cs="Times New Roman"/>
                <w:b w:val="0"/>
                <w:szCs w:val="24"/>
              </w:rPr>
            </w:pPr>
            <w:r w:rsidRPr="00D617AB">
              <w:rPr>
                <w:rFonts w:ascii="Times New Roman" w:eastAsia="Times New Roman" w:hAnsi="Times New Roman" w:cs="Times New Roman"/>
                <w:b w:val="0"/>
                <w:sz w:val="27"/>
                <w:szCs w:val="27"/>
              </w:rPr>
              <w:t>The video below will help you understand how women's role</w:t>
            </w:r>
            <w:r>
              <w:rPr>
                <w:rFonts w:ascii="Times New Roman" w:eastAsia="Times New Roman" w:hAnsi="Times New Roman" w:cs="Times New Roman"/>
                <w:b w:val="0"/>
                <w:sz w:val="27"/>
                <w:szCs w:val="27"/>
              </w:rPr>
              <w:t xml:space="preserve"> </w:t>
            </w:r>
            <w:r w:rsidRPr="00D617AB">
              <w:rPr>
                <w:rFonts w:ascii="Times New Roman" w:eastAsia="Times New Roman" w:hAnsi="Times New Roman" w:cs="Times New Roman"/>
                <w:b w:val="0"/>
                <w:sz w:val="27"/>
                <w:szCs w:val="27"/>
              </w:rPr>
              <w:t>has changed throughout the years and how it has affected society.</w:t>
            </w:r>
          </w:p>
          <w:p w:rsidR="00606D10" w:rsidRDefault="009035F6" w:rsidP="00606D10">
            <w:pPr>
              <w:pStyle w:val="ListParagraph"/>
              <w:jc w:val="center"/>
              <w:rPr>
                <w:rFonts w:ascii="Times New Roman" w:eastAsia="Times New Roman" w:hAnsi="Times New Roman" w:cs="Times New Roman"/>
                <w:b w:val="0"/>
                <w:szCs w:val="24"/>
              </w:rPr>
            </w:pPr>
            <w:hyperlink r:id="rId8" w:anchor=".U6HgHChRrC-" w:history="1">
              <w:r w:rsidR="00606D10" w:rsidRPr="009035F6">
                <w:rPr>
                  <w:rStyle w:val="Hyperlink"/>
                  <w:rFonts w:ascii="Times New Roman" w:eastAsia="Times New Roman" w:hAnsi="Times New Roman" w:cs="Times New Roman"/>
                  <w:b w:val="0"/>
                  <w:szCs w:val="24"/>
                </w:rPr>
                <w:t>Ella Es el Matador (She is the Matador)</w:t>
              </w:r>
            </w:hyperlink>
          </w:p>
          <w:p w:rsidR="00606D10" w:rsidRPr="00606D10" w:rsidRDefault="00606D10" w:rsidP="00606D10">
            <w:pPr>
              <w:pStyle w:val="ListParagraph"/>
              <w:rPr>
                <w:rFonts w:ascii="Times New Roman" w:eastAsia="Times New Roman" w:hAnsi="Times New Roman" w:cs="Times New Roman"/>
                <w:b w:val="0"/>
                <w:szCs w:val="24"/>
              </w:rPr>
            </w:pPr>
          </w:p>
          <w:p w:rsidR="000245F4" w:rsidRPr="00606D10" w:rsidRDefault="000245F4" w:rsidP="00FE125D">
            <w:pPr>
              <w:numPr>
                <w:ilvl w:val="0"/>
                <w:numId w:val="7"/>
              </w:numPr>
              <w:rPr>
                <w:rFonts w:ascii="Times New Roman" w:eastAsia="Times New Roman" w:hAnsi="Times New Roman" w:cs="Times New Roman"/>
                <w:b w:val="0"/>
                <w:szCs w:val="24"/>
              </w:rPr>
            </w:pPr>
            <w:r w:rsidRPr="00D617AB">
              <w:rPr>
                <w:rFonts w:ascii="Times New Roman" w:eastAsia="Times New Roman" w:hAnsi="Times New Roman" w:cs="Times New Roman"/>
                <w:b w:val="0"/>
                <w:sz w:val="27"/>
                <w:szCs w:val="27"/>
              </w:rPr>
              <w:t>How have women been discriminated against?</w:t>
            </w:r>
          </w:p>
          <w:p w:rsidR="00606D10" w:rsidRPr="00D617AB" w:rsidRDefault="00606D10" w:rsidP="00606D10">
            <w:pPr>
              <w:ind w:left="720"/>
              <w:rPr>
                <w:rFonts w:ascii="Times New Roman" w:eastAsia="Times New Roman" w:hAnsi="Times New Roman" w:cs="Times New Roman"/>
                <w:b w:val="0"/>
                <w:szCs w:val="24"/>
              </w:rPr>
            </w:pPr>
          </w:p>
          <w:p w:rsidR="000245F4" w:rsidRPr="00D617AB" w:rsidRDefault="000245F4" w:rsidP="00FE125D">
            <w:pPr>
              <w:numPr>
                <w:ilvl w:val="0"/>
                <w:numId w:val="7"/>
              </w:numPr>
              <w:rPr>
                <w:rFonts w:ascii="Times New Roman" w:eastAsia="Times New Roman" w:hAnsi="Times New Roman" w:cs="Times New Roman"/>
                <w:b w:val="0"/>
                <w:szCs w:val="24"/>
              </w:rPr>
            </w:pPr>
            <w:r w:rsidRPr="00D617AB">
              <w:rPr>
                <w:rFonts w:ascii="Times New Roman" w:eastAsia="Times New Roman" w:hAnsi="Times New Roman" w:cs="Times New Roman"/>
                <w:b w:val="0"/>
                <w:sz w:val="27"/>
                <w:szCs w:val="27"/>
              </w:rPr>
              <w:t>How have the roles of women changed?</w:t>
            </w:r>
          </w:p>
          <w:p w:rsidR="009035F6" w:rsidRPr="00D617AB" w:rsidRDefault="009035F6" w:rsidP="009035F6">
            <w:pPr>
              <w:rPr>
                <w:rFonts w:ascii="Times New Roman" w:eastAsia="Times New Roman" w:hAnsi="Times New Roman" w:cs="Times New Roman"/>
                <w:b w:val="0"/>
                <w:szCs w:val="24"/>
              </w:rPr>
            </w:pPr>
            <w:r w:rsidRPr="005831AB">
              <w:rPr>
                <w:rFonts w:ascii="Times New Roman" w:eastAsia="Times New Roman" w:hAnsi="Times New Roman" w:cs="Times New Roman"/>
                <w:b w:val="0"/>
                <w:szCs w:val="24"/>
              </w:rPr>
              <w:pict>
                <v:rect id="_x0000_i1033" style="width:468pt;height:1.5pt" o:hralign="center" o:hrstd="t" o:hr="t" fillcolor="#a0a0a0" stroked="f"/>
              </w:pict>
            </w:r>
          </w:p>
        </w:tc>
      </w:tr>
    </w:tbl>
    <w:p w:rsidR="00D617AB" w:rsidRPr="009035F6" w:rsidRDefault="00606D10" w:rsidP="00FE125D">
      <w:pPr>
        <w:outlineLvl w:val="1"/>
        <w:rPr>
          <w:rFonts w:ascii="Times New Roman" w:eastAsia="Times New Roman" w:hAnsi="Times New Roman" w:cs="Times New Roman"/>
          <w:bCs/>
          <w:color w:val="C00000"/>
          <w:sz w:val="36"/>
          <w:szCs w:val="36"/>
        </w:rPr>
      </w:pPr>
      <w:r w:rsidRPr="009035F6">
        <w:rPr>
          <w:rFonts w:ascii="Times New Roman" w:eastAsia="Times New Roman" w:hAnsi="Times New Roman" w:cs="Times New Roman"/>
          <w:bCs/>
          <w:color w:val="C00000"/>
          <w:sz w:val="36"/>
          <w:szCs w:val="36"/>
        </w:rPr>
        <w:t>Part 5</w:t>
      </w:r>
    </w:p>
    <w:p w:rsidR="00D617AB" w:rsidRPr="00D617AB" w:rsidRDefault="00D617AB" w:rsidP="00FE125D">
      <w:pPr>
        <w:rPr>
          <w:rFonts w:ascii="Times New Roman" w:eastAsia="Times New Roman" w:hAnsi="Times New Roman" w:cs="Times New Roman"/>
          <w:b w:val="0"/>
          <w:szCs w:val="24"/>
        </w:rPr>
      </w:pPr>
      <w:r w:rsidRPr="00D617AB">
        <w:rPr>
          <w:rFonts w:ascii="Times New Roman" w:eastAsia="Times New Roman" w:hAnsi="Times New Roman" w:cs="Times New Roman"/>
          <w:b w:val="0"/>
          <w:sz w:val="27"/>
          <w:szCs w:val="27"/>
        </w:rPr>
        <w:t xml:space="preserve">Watch the </w:t>
      </w:r>
      <w:hyperlink r:id="rId9" w:history="1">
        <w:r w:rsidR="000245F4" w:rsidRPr="00FE125D">
          <w:rPr>
            <w:rStyle w:val="Hyperlink"/>
            <w:rFonts w:ascii="Times New Roman" w:eastAsia="Times New Roman" w:hAnsi="Times New Roman" w:cs="Times New Roman"/>
            <w:b w:val="0"/>
            <w:sz w:val="27"/>
            <w:szCs w:val="27"/>
          </w:rPr>
          <w:t xml:space="preserve">Safe Schools for Every Child </w:t>
        </w:r>
        <w:r w:rsidR="00606D10">
          <w:rPr>
            <w:rStyle w:val="Hyperlink"/>
            <w:rFonts w:ascii="Times New Roman" w:eastAsia="Times New Roman" w:hAnsi="Times New Roman" w:cs="Times New Roman"/>
            <w:b w:val="0"/>
            <w:sz w:val="27"/>
            <w:szCs w:val="27"/>
          </w:rPr>
          <w:t>(</w:t>
        </w:r>
        <w:r w:rsidR="000245F4" w:rsidRPr="00FE125D">
          <w:rPr>
            <w:rStyle w:val="Hyperlink"/>
            <w:rFonts w:ascii="Times New Roman" w:eastAsia="Times New Roman" w:hAnsi="Times New Roman" w:cs="Times New Roman"/>
            <w:b w:val="0"/>
            <w:sz w:val="27"/>
            <w:szCs w:val="27"/>
          </w:rPr>
          <w:t>YouTub</w:t>
        </w:r>
        <w:r w:rsidR="00606D10">
          <w:rPr>
            <w:rStyle w:val="Hyperlink"/>
            <w:rFonts w:ascii="Times New Roman" w:eastAsia="Times New Roman" w:hAnsi="Times New Roman" w:cs="Times New Roman"/>
            <w:b w:val="0"/>
            <w:sz w:val="27"/>
            <w:szCs w:val="27"/>
          </w:rPr>
          <w:t>e)</w:t>
        </w:r>
      </w:hyperlink>
      <w:r w:rsidRPr="00D617AB">
        <w:rPr>
          <w:rFonts w:ascii="Times New Roman" w:eastAsia="Times New Roman" w:hAnsi="Times New Roman" w:cs="Times New Roman"/>
          <w:b w:val="0"/>
          <w:sz w:val="27"/>
          <w:szCs w:val="27"/>
        </w:rPr>
        <w:t xml:space="preserve"> and write down facts that surprised you. </w:t>
      </w:r>
    </w:p>
    <w:p w:rsidR="00D617AB" w:rsidRPr="00FE125D" w:rsidRDefault="00D617AB" w:rsidP="00FE125D">
      <w:pPr>
        <w:rPr>
          <w:rFonts w:ascii="Times New Roman" w:hAnsi="Times New Roman" w:cs="Times New Roman"/>
        </w:rPr>
      </w:pPr>
    </w:p>
    <w:sectPr w:rsidR="00D617AB" w:rsidRPr="00FE125D"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BA0"/>
    <w:multiLevelType w:val="multilevel"/>
    <w:tmpl w:val="6956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97A61"/>
    <w:multiLevelType w:val="multilevel"/>
    <w:tmpl w:val="48B8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8493B"/>
    <w:multiLevelType w:val="hybridMultilevel"/>
    <w:tmpl w:val="5560D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64AA1"/>
    <w:multiLevelType w:val="multilevel"/>
    <w:tmpl w:val="9A7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76305"/>
    <w:multiLevelType w:val="hybridMultilevel"/>
    <w:tmpl w:val="E710D152"/>
    <w:lvl w:ilvl="0" w:tplc="55728FB8">
      <w:start w:val="12"/>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15D17"/>
    <w:multiLevelType w:val="multilevel"/>
    <w:tmpl w:val="2DCA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43C70"/>
    <w:multiLevelType w:val="hybridMultilevel"/>
    <w:tmpl w:val="9D54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079E4"/>
    <w:multiLevelType w:val="multilevel"/>
    <w:tmpl w:val="E08A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03F07"/>
    <w:multiLevelType w:val="multilevel"/>
    <w:tmpl w:val="607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044E3"/>
    <w:multiLevelType w:val="multilevel"/>
    <w:tmpl w:val="E976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7A7BEE"/>
    <w:multiLevelType w:val="multilevel"/>
    <w:tmpl w:val="5682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0"/>
  </w:num>
  <w:num w:numId="5">
    <w:abstractNumId w:val="0"/>
  </w:num>
  <w:num w:numId="6">
    <w:abstractNumId w:val="5"/>
  </w:num>
  <w:num w:numId="7">
    <w:abstractNumId w:val="1"/>
  </w:num>
  <w:num w:numId="8">
    <w:abstractNumId w:val="9"/>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17AB"/>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5F4"/>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0816"/>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31AB"/>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6D10"/>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5F6"/>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7AB"/>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25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paragraph" w:styleId="Heading2">
    <w:name w:val="heading 2"/>
    <w:basedOn w:val="Normal"/>
    <w:link w:val="Heading2Char"/>
    <w:uiPriority w:val="9"/>
    <w:qFormat/>
    <w:rsid w:val="00D617AB"/>
    <w:pPr>
      <w:spacing w:before="100" w:beforeAutospacing="1" w:after="100" w:afterAutospacing="1"/>
      <w:outlineLvl w:val="1"/>
    </w:pPr>
    <w:rPr>
      <w:rFonts w:ascii="Times New Roman" w:eastAsia="Times New Roman" w:hAnsi="Times New Roman" w:cs="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7AB"/>
    <w:rPr>
      <w:rFonts w:ascii="Times New Roman" w:eastAsia="Times New Roman" w:hAnsi="Times New Roman" w:cs="Times New Roman"/>
      <w:bCs/>
      <w:sz w:val="36"/>
      <w:szCs w:val="36"/>
    </w:rPr>
  </w:style>
  <w:style w:type="character" w:styleId="Strong">
    <w:name w:val="Strong"/>
    <w:basedOn w:val="DefaultParagraphFont"/>
    <w:uiPriority w:val="22"/>
    <w:qFormat/>
    <w:rsid w:val="00D617AB"/>
    <w:rPr>
      <w:b/>
      <w:bCs/>
    </w:rPr>
  </w:style>
  <w:style w:type="character" w:styleId="Hyperlink">
    <w:name w:val="Hyperlink"/>
    <w:basedOn w:val="DefaultParagraphFont"/>
    <w:uiPriority w:val="99"/>
    <w:unhideWhenUsed/>
    <w:rsid w:val="00D617AB"/>
    <w:rPr>
      <w:color w:val="0000FF"/>
      <w:u w:val="single"/>
    </w:rPr>
  </w:style>
  <w:style w:type="character" w:customStyle="1" w:styleId="wsite-button-inner">
    <w:name w:val="wsite-button-inner"/>
    <w:basedOn w:val="DefaultParagraphFont"/>
    <w:rsid w:val="00D617AB"/>
  </w:style>
  <w:style w:type="paragraph" w:styleId="BalloonText">
    <w:name w:val="Balloon Text"/>
    <w:basedOn w:val="Normal"/>
    <w:link w:val="BalloonTextChar"/>
    <w:uiPriority w:val="99"/>
    <w:semiHidden/>
    <w:unhideWhenUsed/>
    <w:rsid w:val="00D617AB"/>
    <w:rPr>
      <w:rFonts w:ascii="Tahoma" w:hAnsi="Tahoma" w:cs="Tahoma"/>
      <w:sz w:val="16"/>
      <w:szCs w:val="16"/>
    </w:rPr>
  </w:style>
  <w:style w:type="character" w:customStyle="1" w:styleId="BalloonTextChar">
    <w:name w:val="Balloon Text Char"/>
    <w:basedOn w:val="DefaultParagraphFont"/>
    <w:link w:val="BalloonText"/>
    <w:uiPriority w:val="99"/>
    <w:semiHidden/>
    <w:rsid w:val="00D617AB"/>
    <w:rPr>
      <w:rFonts w:ascii="Tahoma" w:hAnsi="Tahoma" w:cs="Tahoma"/>
      <w:sz w:val="16"/>
      <w:szCs w:val="16"/>
    </w:rPr>
  </w:style>
  <w:style w:type="table" w:styleId="TableGrid">
    <w:name w:val="Table Grid"/>
    <w:basedOn w:val="TableNormal"/>
    <w:uiPriority w:val="59"/>
    <w:rsid w:val="00FE1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125D"/>
    <w:pPr>
      <w:ind w:left="720"/>
      <w:contextualSpacing/>
    </w:pPr>
  </w:style>
</w:styles>
</file>

<file path=word/webSettings.xml><?xml version="1.0" encoding="utf-8"?>
<w:webSettings xmlns:r="http://schemas.openxmlformats.org/officeDocument/2006/relationships" xmlns:w="http://schemas.openxmlformats.org/wordprocessingml/2006/main">
  <w:divs>
    <w:div w:id="245959789">
      <w:bodyDiv w:val="1"/>
      <w:marLeft w:val="0"/>
      <w:marRight w:val="0"/>
      <w:marTop w:val="0"/>
      <w:marBottom w:val="0"/>
      <w:divBdr>
        <w:top w:val="none" w:sz="0" w:space="0" w:color="auto"/>
        <w:left w:val="none" w:sz="0" w:space="0" w:color="auto"/>
        <w:bottom w:val="none" w:sz="0" w:space="0" w:color="auto"/>
        <w:right w:val="none" w:sz="0" w:space="0" w:color="auto"/>
      </w:divBdr>
      <w:divsChild>
        <w:div w:id="857080115">
          <w:marLeft w:val="0"/>
          <w:marRight w:val="0"/>
          <w:marTop w:val="0"/>
          <w:marBottom w:val="0"/>
          <w:divBdr>
            <w:top w:val="none" w:sz="0" w:space="0" w:color="auto"/>
            <w:left w:val="none" w:sz="0" w:space="0" w:color="auto"/>
            <w:bottom w:val="none" w:sz="0" w:space="0" w:color="auto"/>
            <w:right w:val="none" w:sz="0" w:space="0" w:color="auto"/>
          </w:divBdr>
          <w:divsChild>
            <w:div w:id="1546479508">
              <w:marLeft w:val="0"/>
              <w:marRight w:val="0"/>
              <w:marTop w:val="0"/>
              <w:marBottom w:val="0"/>
              <w:divBdr>
                <w:top w:val="none" w:sz="0" w:space="0" w:color="auto"/>
                <w:left w:val="none" w:sz="0" w:space="0" w:color="auto"/>
                <w:bottom w:val="none" w:sz="0" w:space="0" w:color="auto"/>
                <w:right w:val="none" w:sz="0" w:space="0" w:color="auto"/>
              </w:divBdr>
              <w:divsChild>
                <w:div w:id="25105258">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540942320">
      <w:bodyDiv w:val="1"/>
      <w:marLeft w:val="0"/>
      <w:marRight w:val="0"/>
      <w:marTop w:val="0"/>
      <w:marBottom w:val="0"/>
      <w:divBdr>
        <w:top w:val="none" w:sz="0" w:space="0" w:color="auto"/>
        <w:left w:val="none" w:sz="0" w:space="0" w:color="auto"/>
        <w:bottom w:val="none" w:sz="0" w:space="0" w:color="auto"/>
        <w:right w:val="none" w:sz="0" w:space="0" w:color="auto"/>
      </w:divBdr>
    </w:div>
    <w:div w:id="635725123">
      <w:bodyDiv w:val="1"/>
      <w:marLeft w:val="0"/>
      <w:marRight w:val="0"/>
      <w:marTop w:val="0"/>
      <w:marBottom w:val="0"/>
      <w:divBdr>
        <w:top w:val="none" w:sz="0" w:space="0" w:color="auto"/>
        <w:left w:val="none" w:sz="0" w:space="0" w:color="auto"/>
        <w:bottom w:val="none" w:sz="0" w:space="0" w:color="auto"/>
        <w:right w:val="none" w:sz="0" w:space="0" w:color="auto"/>
      </w:divBdr>
    </w:div>
    <w:div w:id="682509335">
      <w:bodyDiv w:val="1"/>
      <w:marLeft w:val="0"/>
      <w:marRight w:val="0"/>
      <w:marTop w:val="0"/>
      <w:marBottom w:val="0"/>
      <w:divBdr>
        <w:top w:val="none" w:sz="0" w:space="0" w:color="auto"/>
        <w:left w:val="none" w:sz="0" w:space="0" w:color="auto"/>
        <w:bottom w:val="none" w:sz="0" w:space="0" w:color="auto"/>
        <w:right w:val="none" w:sz="0" w:space="0" w:color="auto"/>
      </w:divBdr>
    </w:div>
    <w:div w:id="1134715498">
      <w:bodyDiv w:val="1"/>
      <w:marLeft w:val="0"/>
      <w:marRight w:val="0"/>
      <w:marTop w:val="0"/>
      <w:marBottom w:val="0"/>
      <w:divBdr>
        <w:top w:val="none" w:sz="0" w:space="0" w:color="auto"/>
        <w:left w:val="none" w:sz="0" w:space="0" w:color="auto"/>
        <w:bottom w:val="none" w:sz="0" w:space="0" w:color="auto"/>
        <w:right w:val="none" w:sz="0" w:space="0" w:color="auto"/>
      </w:divBdr>
    </w:div>
    <w:div w:id="1155878236">
      <w:bodyDiv w:val="1"/>
      <w:marLeft w:val="0"/>
      <w:marRight w:val="0"/>
      <w:marTop w:val="0"/>
      <w:marBottom w:val="0"/>
      <w:divBdr>
        <w:top w:val="none" w:sz="0" w:space="0" w:color="auto"/>
        <w:left w:val="none" w:sz="0" w:space="0" w:color="auto"/>
        <w:bottom w:val="none" w:sz="0" w:space="0" w:color="auto"/>
        <w:right w:val="none" w:sz="0" w:space="0" w:color="auto"/>
      </w:divBdr>
    </w:div>
    <w:div w:id="1550263488">
      <w:bodyDiv w:val="1"/>
      <w:marLeft w:val="0"/>
      <w:marRight w:val="0"/>
      <w:marTop w:val="0"/>
      <w:marBottom w:val="0"/>
      <w:divBdr>
        <w:top w:val="none" w:sz="0" w:space="0" w:color="auto"/>
        <w:left w:val="none" w:sz="0" w:space="0" w:color="auto"/>
        <w:bottom w:val="none" w:sz="0" w:space="0" w:color="auto"/>
        <w:right w:val="none" w:sz="0" w:space="0" w:color="auto"/>
      </w:divBdr>
      <w:divsChild>
        <w:div w:id="1856963313">
          <w:marLeft w:val="0"/>
          <w:marRight w:val="0"/>
          <w:marTop w:val="0"/>
          <w:marBottom w:val="0"/>
          <w:divBdr>
            <w:top w:val="none" w:sz="0" w:space="0" w:color="auto"/>
            <w:left w:val="none" w:sz="0" w:space="0" w:color="auto"/>
            <w:bottom w:val="none" w:sz="0" w:space="0" w:color="auto"/>
            <w:right w:val="none" w:sz="0" w:space="0" w:color="auto"/>
          </w:divBdr>
          <w:divsChild>
            <w:div w:id="710955957">
              <w:marLeft w:val="0"/>
              <w:marRight w:val="0"/>
              <w:marTop w:val="0"/>
              <w:marBottom w:val="0"/>
              <w:divBdr>
                <w:top w:val="none" w:sz="0" w:space="0" w:color="auto"/>
                <w:left w:val="none" w:sz="0" w:space="0" w:color="auto"/>
                <w:bottom w:val="none" w:sz="0" w:space="0" w:color="auto"/>
                <w:right w:val="none" w:sz="0" w:space="0" w:color="auto"/>
              </w:divBdr>
              <w:divsChild>
                <w:div w:id="1444301707">
                  <w:marLeft w:val="-180"/>
                  <w:marRight w:val="-180"/>
                  <w:marTop w:val="0"/>
                  <w:marBottom w:val="0"/>
                  <w:divBdr>
                    <w:top w:val="none" w:sz="0" w:space="0" w:color="auto"/>
                    <w:left w:val="none" w:sz="0" w:space="0" w:color="auto"/>
                    <w:bottom w:val="none" w:sz="0" w:space="0" w:color="auto"/>
                    <w:right w:val="none" w:sz="0" w:space="0" w:color="auto"/>
                  </w:divBdr>
                  <w:divsChild>
                    <w:div w:id="347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2721">
          <w:marLeft w:val="0"/>
          <w:marRight w:val="0"/>
          <w:marTop w:val="0"/>
          <w:marBottom w:val="0"/>
          <w:divBdr>
            <w:top w:val="none" w:sz="0" w:space="0" w:color="auto"/>
            <w:left w:val="none" w:sz="0" w:space="0" w:color="auto"/>
            <w:bottom w:val="none" w:sz="0" w:space="0" w:color="auto"/>
            <w:right w:val="none" w:sz="0" w:space="0" w:color="auto"/>
          </w:divBdr>
        </w:div>
      </w:divsChild>
    </w:div>
    <w:div w:id="1815371278">
      <w:bodyDiv w:val="1"/>
      <w:marLeft w:val="0"/>
      <w:marRight w:val="0"/>
      <w:marTop w:val="0"/>
      <w:marBottom w:val="0"/>
      <w:divBdr>
        <w:top w:val="none" w:sz="0" w:space="0" w:color="auto"/>
        <w:left w:val="none" w:sz="0" w:space="0" w:color="auto"/>
        <w:bottom w:val="none" w:sz="0" w:space="0" w:color="auto"/>
        <w:right w:val="none" w:sz="0" w:space="0" w:color="auto"/>
      </w:divBdr>
    </w:div>
    <w:div w:id="2106798582">
      <w:bodyDiv w:val="1"/>
      <w:marLeft w:val="0"/>
      <w:marRight w:val="0"/>
      <w:marTop w:val="0"/>
      <w:marBottom w:val="0"/>
      <w:divBdr>
        <w:top w:val="none" w:sz="0" w:space="0" w:color="auto"/>
        <w:left w:val="none" w:sz="0" w:space="0" w:color="auto"/>
        <w:bottom w:val="none" w:sz="0" w:space="0" w:color="auto"/>
        <w:right w:val="none" w:sz="0" w:space="0" w:color="auto"/>
      </w:divBdr>
      <w:divsChild>
        <w:div w:id="233399860">
          <w:marLeft w:val="0"/>
          <w:marRight w:val="0"/>
          <w:marTop w:val="0"/>
          <w:marBottom w:val="0"/>
          <w:divBdr>
            <w:top w:val="none" w:sz="0" w:space="0" w:color="auto"/>
            <w:left w:val="none" w:sz="0" w:space="0" w:color="auto"/>
            <w:bottom w:val="none" w:sz="0" w:space="0" w:color="auto"/>
            <w:right w:val="none" w:sz="0" w:space="0" w:color="auto"/>
          </w:divBdr>
          <w:divsChild>
            <w:div w:id="265233504">
              <w:marLeft w:val="0"/>
              <w:marRight w:val="0"/>
              <w:marTop w:val="0"/>
              <w:marBottom w:val="0"/>
              <w:divBdr>
                <w:top w:val="none" w:sz="0" w:space="0" w:color="auto"/>
                <w:left w:val="none" w:sz="0" w:space="0" w:color="auto"/>
                <w:bottom w:val="none" w:sz="0" w:space="0" w:color="auto"/>
                <w:right w:val="none" w:sz="0" w:space="0" w:color="auto"/>
              </w:divBdr>
              <w:divsChild>
                <w:div w:id="1213929954">
                  <w:marLeft w:val="-138"/>
                  <w:marRight w:val="-138"/>
                  <w:marTop w:val="0"/>
                  <w:marBottom w:val="0"/>
                  <w:divBdr>
                    <w:top w:val="none" w:sz="0" w:space="0" w:color="auto"/>
                    <w:left w:val="none" w:sz="0" w:space="0" w:color="auto"/>
                    <w:bottom w:val="none" w:sz="0" w:space="0" w:color="auto"/>
                    <w:right w:val="none" w:sz="0" w:space="0" w:color="auto"/>
                  </w:divBdr>
                  <w:divsChild>
                    <w:div w:id="6328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pov/matador/video_classroom4.php" TargetMode="External"/><Relationship Id="rId3" Type="http://schemas.openxmlformats.org/officeDocument/2006/relationships/settings" Target="settings.xml"/><Relationship Id="rId7" Type="http://schemas.openxmlformats.org/officeDocument/2006/relationships/hyperlink" Target="http://www.scholastic.com/browse/article.jsp?id=4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parent/emotions/feelings/sexual_orientation.html" TargetMode="External"/><Relationship Id="rId11" Type="http://schemas.openxmlformats.org/officeDocument/2006/relationships/theme" Target="theme/theme1.xml"/><Relationship Id="rId5" Type="http://schemas.openxmlformats.org/officeDocument/2006/relationships/hyperlink" Target="http://www.scholastic.com/browse/article.jsp?id=47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nWBEQfBTI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KDF</cp:lastModifiedBy>
  <cp:revision>2</cp:revision>
  <dcterms:created xsi:type="dcterms:W3CDTF">2017-07-18T04:10:00Z</dcterms:created>
  <dcterms:modified xsi:type="dcterms:W3CDTF">2017-07-18T13:29:00Z</dcterms:modified>
</cp:coreProperties>
</file>